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CABA7" w14:textId="22932894" w:rsidR="0090019F" w:rsidRPr="00625A8A" w:rsidRDefault="0090019F" w:rsidP="00374698">
      <w:pPr>
        <w:pStyle w:val="NoSpacing"/>
        <w:rPr>
          <w:rFonts w:ascii="Arial" w:hAnsi="Arial" w:cs="Arial"/>
          <w:sz w:val="24"/>
          <w:szCs w:val="24"/>
        </w:rPr>
      </w:pPr>
      <w:r w:rsidRPr="00625A8A">
        <w:rPr>
          <w:rFonts w:ascii="Arial" w:hAnsi="Arial" w:cs="Arial"/>
          <w:sz w:val="24"/>
          <w:szCs w:val="24"/>
        </w:rPr>
        <w:t>Grounding the Mind, Body, and Soul with Meditation</w:t>
      </w:r>
    </w:p>
    <w:p w14:paraId="7FD72372" w14:textId="77777777" w:rsidR="00BB04C8" w:rsidRPr="00625A8A" w:rsidRDefault="00BB04C8" w:rsidP="00374698">
      <w:pPr>
        <w:pStyle w:val="NoSpacing"/>
        <w:rPr>
          <w:rFonts w:ascii="Arial" w:hAnsi="Arial" w:cs="Arial"/>
          <w:sz w:val="24"/>
          <w:szCs w:val="24"/>
        </w:rPr>
      </w:pPr>
    </w:p>
    <w:p w14:paraId="33DA8ADD" w14:textId="5BE51EB0" w:rsidR="0090019F" w:rsidRPr="00625A8A" w:rsidRDefault="0090019F" w:rsidP="00374698">
      <w:pPr>
        <w:pStyle w:val="NoSpacing"/>
        <w:rPr>
          <w:rFonts w:ascii="Arial" w:hAnsi="Arial" w:cs="Arial"/>
          <w:sz w:val="24"/>
          <w:szCs w:val="24"/>
        </w:rPr>
      </w:pPr>
      <w:r w:rsidRPr="00625A8A">
        <w:rPr>
          <w:rFonts w:ascii="Arial" w:hAnsi="Arial" w:cs="Arial"/>
          <w:sz w:val="24"/>
          <w:szCs w:val="24"/>
        </w:rPr>
        <w:t>You might have heard about meditation, and how it's becoming more popular than ever. People from all walks of life are turning to this ancient practice, looking for ways to manage stress, cultivate inner peace, and enhance personal growth. In this discussion, we're going to delve into a specific meditation technique known as "grounding."</w:t>
      </w:r>
    </w:p>
    <w:p w14:paraId="620E21C4" w14:textId="77777777" w:rsidR="0090019F" w:rsidRPr="00625A8A" w:rsidRDefault="0090019F" w:rsidP="00374698">
      <w:pPr>
        <w:pStyle w:val="NoSpacing"/>
        <w:rPr>
          <w:rFonts w:ascii="Arial" w:hAnsi="Arial" w:cs="Arial"/>
          <w:sz w:val="24"/>
          <w:szCs w:val="24"/>
        </w:rPr>
      </w:pPr>
    </w:p>
    <w:p w14:paraId="3C25AFD7" w14:textId="77777777" w:rsidR="00BB04C8" w:rsidRPr="00625A8A" w:rsidRDefault="00BB04C8" w:rsidP="00374698">
      <w:pPr>
        <w:pStyle w:val="NoSpacing"/>
        <w:rPr>
          <w:rFonts w:ascii="Arial" w:hAnsi="Arial" w:cs="Arial"/>
          <w:sz w:val="24"/>
          <w:szCs w:val="24"/>
        </w:rPr>
      </w:pPr>
    </w:p>
    <w:p w14:paraId="5332421B" w14:textId="3B8499FF" w:rsidR="0090019F" w:rsidRPr="00625A8A" w:rsidRDefault="0090019F" w:rsidP="00374698">
      <w:pPr>
        <w:pStyle w:val="NoSpacing"/>
        <w:rPr>
          <w:rFonts w:ascii="Arial" w:hAnsi="Arial" w:cs="Arial"/>
          <w:b/>
          <w:bCs/>
          <w:sz w:val="24"/>
          <w:szCs w:val="24"/>
        </w:rPr>
      </w:pPr>
      <w:r w:rsidRPr="00625A8A">
        <w:rPr>
          <w:rFonts w:ascii="Arial" w:hAnsi="Arial" w:cs="Arial"/>
          <w:b/>
          <w:bCs/>
          <w:sz w:val="24"/>
          <w:szCs w:val="24"/>
        </w:rPr>
        <w:t>Grounding: Rooted in Mindfulness and Presence</w:t>
      </w:r>
    </w:p>
    <w:p w14:paraId="4430D401" w14:textId="77777777" w:rsidR="00BB04C8" w:rsidRPr="00625A8A" w:rsidRDefault="00BB04C8" w:rsidP="00374698">
      <w:pPr>
        <w:pStyle w:val="NoSpacing"/>
        <w:rPr>
          <w:rFonts w:ascii="Arial" w:hAnsi="Arial" w:cs="Arial"/>
          <w:sz w:val="24"/>
          <w:szCs w:val="24"/>
        </w:rPr>
      </w:pPr>
    </w:p>
    <w:p w14:paraId="1DA4B2E9" w14:textId="77777777" w:rsidR="0090019F" w:rsidRPr="00625A8A" w:rsidRDefault="0090019F" w:rsidP="00374698">
      <w:pPr>
        <w:pStyle w:val="NoSpacing"/>
        <w:rPr>
          <w:rFonts w:ascii="Arial" w:hAnsi="Arial" w:cs="Arial"/>
          <w:sz w:val="24"/>
          <w:szCs w:val="24"/>
        </w:rPr>
      </w:pPr>
      <w:r w:rsidRPr="00625A8A">
        <w:rPr>
          <w:rFonts w:ascii="Arial" w:hAnsi="Arial" w:cs="Arial"/>
          <w:sz w:val="24"/>
          <w:szCs w:val="24"/>
        </w:rPr>
        <w:t>So, what exactly is grounding, and why is it becoming a cornerstone of many meditation practices? Grounding is all about connecting with the earth, stabilizing our energy, and living fully in the present moment. It helps us feel secure, centered, and balanced, much like a tree with deep roots. Stress, worries, and hectic lifestyles often disconnect us from the present moment, but grounding techniques pull us back, offering a sense of calm and stability.</w:t>
      </w:r>
    </w:p>
    <w:p w14:paraId="52705276" w14:textId="77777777" w:rsidR="0090019F" w:rsidRPr="00625A8A" w:rsidRDefault="0090019F" w:rsidP="00374698">
      <w:pPr>
        <w:pStyle w:val="NoSpacing"/>
        <w:rPr>
          <w:rFonts w:ascii="Arial" w:hAnsi="Arial" w:cs="Arial"/>
          <w:sz w:val="24"/>
          <w:szCs w:val="24"/>
        </w:rPr>
      </w:pPr>
    </w:p>
    <w:p w14:paraId="20EFC1D2" w14:textId="77777777" w:rsidR="00BB04C8" w:rsidRPr="00625A8A" w:rsidRDefault="00BB04C8" w:rsidP="00374698">
      <w:pPr>
        <w:pStyle w:val="NoSpacing"/>
        <w:rPr>
          <w:rFonts w:ascii="Arial" w:hAnsi="Arial" w:cs="Arial"/>
          <w:sz w:val="24"/>
          <w:szCs w:val="24"/>
        </w:rPr>
      </w:pPr>
    </w:p>
    <w:p w14:paraId="3A184D16" w14:textId="370948F3" w:rsidR="0090019F" w:rsidRPr="00625A8A" w:rsidRDefault="0090019F" w:rsidP="00374698">
      <w:pPr>
        <w:pStyle w:val="NoSpacing"/>
        <w:rPr>
          <w:rFonts w:ascii="Arial" w:hAnsi="Arial" w:cs="Arial"/>
          <w:b/>
          <w:bCs/>
          <w:sz w:val="24"/>
          <w:szCs w:val="24"/>
        </w:rPr>
      </w:pPr>
      <w:r w:rsidRPr="00625A8A">
        <w:rPr>
          <w:rFonts w:ascii="Arial" w:hAnsi="Arial" w:cs="Arial"/>
          <w:b/>
          <w:bCs/>
          <w:sz w:val="24"/>
          <w:szCs w:val="24"/>
        </w:rPr>
        <w:t>Techniques to Cultivate Grounding</w:t>
      </w:r>
    </w:p>
    <w:p w14:paraId="6997A7BB" w14:textId="77777777" w:rsidR="00BB04C8" w:rsidRPr="00625A8A" w:rsidRDefault="00BB04C8" w:rsidP="00374698">
      <w:pPr>
        <w:pStyle w:val="NoSpacing"/>
        <w:rPr>
          <w:rFonts w:ascii="Arial" w:hAnsi="Arial" w:cs="Arial"/>
          <w:sz w:val="24"/>
          <w:szCs w:val="24"/>
        </w:rPr>
      </w:pPr>
    </w:p>
    <w:p w14:paraId="57671830" w14:textId="77777777" w:rsidR="0090019F" w:rsidRPr="00625A8A" w:rsidRDefault="0090019F" w:rsidP="00374698">
      <w:pPr>
        <w:pStyle w:val="NoSpacing"/>
        <w:rPr>
          <w:rFonts w:ascii="Arial" w:hAnsi="Arial" w:cs="Arial"/>
          <w:sz w:val="24"/>
          <w:szCs w:val="24"/>
        </w:rPr>
      </w:pPr>
      <w:r w:rsidRPr="00625A8A">
        <w:rPr>
          <w:rFonts w:ascii="Arial" w:hAnsi="Arial" w:cs="Arial"/>
          <w:sz w:val="24"/>
          <w:szCs w:val="24"/>
        </w:rPr>
        <w:t>Grounding can be achieved in various ways during meditation. One of the most effective techniques is focusing on the breath. Close your eyes, sit comfortably, and pay attention to your breath as it moves in and out. Feel the air entering your nostrils, filling your lungs, and leaving your body. This focus helps anchor your mind to the present moment.</w:t>
      </w:r>
    </w:p>
    <w:p w14:paraId="2917C1EE" w14:textId="77777777" w:rsidR="0090019F" w:rsidRPr="00625A8A" w:rsidRDefault="0090019F" w:rsidP="00374698">
      <w:pPr>
        <w:pStyle w:val="NoSpacing"/>
        <w:rPr>
          <w:rFonts w:ascii="Arial" w:hAnsi="Arial" w:cs="Arial"/>
          <w:sz w:val="24"/>
          <w:szCs w:val="24"/>
        </w:rPr>
      </w:pPr>
    </w:p>
    <w:p w14:paraId="0F778ECC" w14:textId="77777777" w:rsidR="0090019F" w:rsidRPr="00625A8A" w:rsidRDefault="0090019F" w:rsidP="00374698">
      <w:pPr>
        <w:pStyle w:val="NoSpacing"/>
        <w:rPr>
          <w:rFonts w:ascii="Arial" w:hAnsi="Arial" w:cs="Arial"/>
          <w:sz w:val="24"/>
          <w:szCs w:val="24"/>
        </w:rPr>
      </w:pPr>
      <w:r w:rsidRPr="00625A8A">
        <w:rPr>
          <w:rFonts w:ascii="Arial" w:hAnsi="Arial" w:cs="Arial"/>
          <w:sz w:val="24"/>
          <w:szCs w:val="24"/>
        </w:rPr>
        <w:t>Another technique is the body scan, where you mentally "scan" your body from head to toe, paying close attention to sensations without judging or analyzing them. You could also use visualization exercises, such as imagining roots growing from your feet into the earth, which can enhance your feeling of being connected and stable.</w:t>
      </w:r>
    </w:p>
    <w:p w14:paraId="78ADD896" w14:textId="77777777" w:rsidR="0090019F" w:rsidRPr="00625A8A" w:rsidRDefault="0090019F" w:rsidP="00374698">
      <w:pPr>
        <w:pStyle w:val="NoSpacing"/>
        <w:rPr>
          <w:rFonts w:ascii="Arial" w:hAnsi="Arial" w:cs="Arial"/>
          <w:sz w:val="24"/>
          <w:szCs w:val="24"/>
        </w:rPr>
      </w:pPr>
    </w:p>
    <w:p w14:paraId="0271D47C" w14:textId="77777777" w:rsidR="00BB04C8" w:rsidRPr="00625A8A" w:rsidRDefault="00BB04C8" w:rsidP="00374698">
      <w:pPr>
        <w:pStyle w:val="NoSpacing"/>
        <w:rPr>
          <w:rFonts w:ascii="Arial" w:hAnsi="Arial" w:cs="Arial"/>
          <w:sz w:val="24"/>
          <w:szCs w:val="24"/>
        </w:rPr>
      </w:pPr>
    </w:p>
    <w:p w14:paraId="405AE056" w14:textId="40FE236E" w:rsidR="0090019F" w:rsidRPr="00625A8A" w:rsidRDefault="0090019F" w:rsidP="00374698">
      <w:pPr>
        <w:pStyle w:val="NoSpacing"/>
        <w:rPr>
          <w:rFonts w:ascii="Arial" w:hAnsi="Arial" w:cs="Arial"/>
          <w:b/>
          <w:bCs/>
          <w:sz w:val="24"/>
          <w:szCs w:val="24"/>
        </w:rPr>
      </w:pPr>
      <w:r w:rsidRPr="00625A8A">
        <w:rPr>
          <w:rFonts w:ascii="Arial" w:hAnsi="Arial" w:cs="Arial"/>
          <w:b/>
          <w:bCs/>
          <w:sz w:val="24"/>
          <w:szCs w:val="24"/>
        </w:rPr>
        <w:t>Grounding and Personal Growth</w:t>
      </w:r>
    </w:p>
    <w:p w14:paraId="39A192E9" w14:textId="77777777" w:rsidR="00BB04C8" w:rsidRPr="00625A8A" w:rsidRDefault="00BB04C8" w:rsidP="00374698">
      <w:pPr>
        <w:pStyle w:val="NoSpacing"/>
        <w:rPr>
          <w:rFonts w:ascii="Arial" w:hAnsi="Arial" w:cs="Arial"/>
          <w:sz w:val="24"/>
          <w:szCs w:val="24"/>
        </w:rPr>
      </w:pPr>
    </w:p>
    <w:p w14:paraId="05DAED2A" w14:textId="77777777" w:rsidR="0090019F" w:rsidRPr="00625A8A" w:rsidRDefault="0090019F" w:rsidP="00374698">
      <w:pPr>
        <w:pStyle w:val="NoSpacing"/>
        <w:rPr>
          <w:rFonts w:ascii="Arial" w:hAnsi="Arial" w:cs="Arial"/>
          <w:sz w:val="24"/>
          <w:szCs w:val="24"/>
        </w:rPr>
      </w:pPr>
      <w:r w:rsidRPr="00625A8A">
        <w:rPr>
          <w:rFonts w:ascii="Arial" w:hAnsi="Arial" w:cs="Arial"/>
          <w:sz w:val="24"/>
          <w:szCs w:val="24"/>
        </w:rPr>
        <w:t>Learning to ground yourself during meditation can significantly enhance your personal development journey. Grounding can foster a deeper sense of self-awareness, allowing you to better understand your feelings and responses to the world around you. It can help you build emotional resilience, making it easier to navigate through life's ups and downs. Grounding techniques can also improve focus and concentration, making you more effective in your day-to-day tasks.</w:t>
      </w:r>
    </w:p>
    <w:p w14:paraId="3AC91B55" w14:textId="77777777" w:rsidR="0090019F" w:rsidRPr="00625A8A" w:rsidRDefault="0090019F" w:rsidP="00374698">
      <w:pPr>
        <w:pStyle w:val="NoSpacing"/>
        <w:rPr>
          <w:rFonts w:ascii="Arial" w:hAnsi="Arial" w:cs="Arial"/>
          <w:sz w:val="24"/>
          <w:szCs w:val="24"/>
        </w:rPr>
      </w:pPr>
    </w:p>
    <w:p w14:paraId="0568C890" w14:textId="77777777" w:rsidR="00BB04C8" w:rsidRPr="00625A8A" w:rsidRDefault="00BB04C8" w:rsidP="00374698">
      <w:pPr>
        <w:pStyle w:val="NoSpacing"/>
        <w:rPr>
          <w:rFonts w:ascii="Arial" w:hAnsi="Arial" w:cs="Arial"/>
          <w:b/>
          <w:bCs/>
          <w:sz w:val="24"/>
          <w:szCs w:val="24"/>
        </w:rPr>
      </w:pPr>
    </w:p>
    <w:p w14:paraId="02B5D63D" w14:textId="695D3D85" w:rsidR="0090019F" w:rsidRPr="00625A8A" w:rsidRDefault="0090019F" w:rsidP="00374698">
      <w:pPr>
        <w:pStyle w:val="NoSpacing"/>
        <w:rPr>
          <w:rFonts w:ascii="Arial" w:hAnsi="Arial" w:cs="Arial"/>
          <w:b/>
          <w:bCs/>
          <w:sz w:val="24"/>
          <w:szCs w:val="24"/>
        </w:rPr>
      </w:pPr>
      <w:r w:rsidRPr="00625A8A">
        <w:rPr>
          <w:rFonts w:ascii="Arial" w:hAnsi="Arial" w:cs="Arial"/>
          <w:b/>
          <w:bCs/>
          <w:sz w:val="24"/>
          <w:szCs w:val="24"/>
        </w:rPr>
        <w:t>Stepping Forward: Grounding for a Balanced Life</w:t>
      </w:r>
    </w:p>
    <w:p w14:paraId="6268EF48" w14:textId="77777777" w:rsidR="00BB04C8" w:rsidRPr="00625A8A" w:rsidRDefault="00BB04C8" w:rsidP="00374698">
      <w:pPr>
        <w:pStyle w:val="NoSpacing"/>
        <w:rPr>
          <w:rFonts w:ascii="Arial" w:hAnsi="Arial" w:cs="Arial"/>
          <w:sz w:val="24"/>
          <w:szCs w:val="24"/>
        </w:rPr>
      </w:pPr>
    </w:p>
    <w:p w14:paraId="108D408F" w14:textId="06238C93" w:rsidR="006F1C94" w:rsidRPr="00625A8A" w:rsidRDefault="0090019F" w:rsidP="00374698">
      <w:pPr>
        <w:pStyle w:val="NoSpacing"/>
        <w:rPr>
          <w:rFonts w:ascii="Arial" w:hAnsi="Arial" w:cs="Arial"/>
          <w:sz w:val="24"/>
          <w:szCs w:val="24"/>
        </w:rPr>
      </w:pPr>
      <w:r w:rsidRPr="00625A8A">
        <w:rPr>
          <w:rFonts w:ascii="Arial" w:hAnsi="Arial" w:cs="Arial"/>
          <w:sz w:val="24"/>
          <w:szCs w:val="24"/>
        </w:rPr>
        <w:t xml:space="preserve">We've looked at the transformative potential of grounding through meditation and how it can positively influence our mental, emotional, and physical well-being. Whether you're new to meditation or an experienced practitioner, grounding techniques can be a </w:t>
      </w:r>
      <w:r w:rsidRPr="00625A8A">
        <w:rPr>
          <w:rFonts w:ascii="Arial" w:hAnsi="Arial" w:cs="Arial"/>
          <w:sz w:val="24"/>
          <w:szCs w:val="24"/>
        </w:rPr>
        <w:lastRenderedPageBreak/>
        <w:t>valuable addition to your practice. So, as you continue your personal development journey, remember the power of grounding. Stay connected, be present, and let the grounding techniques pave the way for a more balanced and harmonious life.</w:t>
      </w:r>
    </w:p>
    <w:sectPr w:rsidR="006F1C94" w:rsidRPr="00625A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374698"/>
    <w:rsid w:val="00625A8A"/>
    <w:rsid w:val="006F1C94"/>
    <w:rsid w:val="0090019F"/>
    <w:rsid w:val="00BB0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46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4</cp:revision>
  <dcterms:created xsi:type="dcterms:W3CDTF">2023-07-08T01:55:00Z</dcterms:created>
  <dcterms:modified xsi:type="dcterms:W3CDTF">2023-07-11T17:46:00Z</dcterms:modified>
</cp:coreProperties>
</file>